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0D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/>
        <w:textAlignment w:val="auto"/>
        <w:rPr>
          <w:rFonts w:hint="eastAsia" w:ascii="黑体" w:hAnsi="宋体" w:eastAsia="黑体"/>
          <w:color w:val="auto"/>
          <w:kern w:val="0"/>
          <w:sz w:val="32"/>
          <w:highlight w:val="none"/>
        </w:rPr>
      </w:pPr>
      <w:bookmarkStart w:id="0" w:name="_GoBack"/>
      <w:r>
        <w:rPr>
          <w:rFonts w:hint="eastAsia" w:ascii="黑体" w:hAnsi="宋体" w:eastAsia="黑体"/>
          <w:color w:val="auto"/>
          <w:kern w:val="0"/>
          <w:sz w:val="32"/>
          <w:highlight w:val="none"/>
        </w:rPr>
        <w:t>附件1</w:t>
      </w:r>
    </w:p>
    <w:bookmarkEnd w:id="0"/>
    <w:p w14:paraId="2FCC38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/>
        <w:textAlignment w:val="auto"/>
        <w:rPr>
          <w:rFonts w:hint="eastAsia" w:ascii="黑体" w:hAnsi="宋体" w:eastAsia="黑体"/>
          <w:color w:val="auto"/>
          <w:kern w:val="0"/>
          <w:sz w:val="32"/>
          <w:highlight w:val="none"/>
        </w:rPr>
      </w:pPr>
    </w:p>
    <w:p w14:paraId="54DCBD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/>
        <w:jc w:val="center"/>
        <w:textAlignment w:val="auto"/>
        <w:rPr>
          <w:rFonts w:hint="eastAsia" w:ascii="宋体" w:hAnsi="宋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kern w:val="0"/>
          <w:sz w:val="44"/>
          <w:szCs w:val="44"/>
          <w:highlight w:val="none"/>
        </w:rPr>
        <w:t>山东省专业技术人才知识更新工程</w:t>
      </w:r>
    </w:p>
    <w:p w14:paraId="2BAC4A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/>
        <w:jc w:val="center"/>
        <w:textAlignment w:val="auto"/>
        <w:rPr>
          <w:rFonts w:hint="eastAsia" w:ascii="方正小标宋简体" w:hAnsi="宋体" w:eastAsia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kern w:val="0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宋体" w:eastAsia="方正小标宋简体"/>
          <w:color w:val="auto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宋体" w:eastAsia="方正小标宋简体"/>
          <w:color w:val="auto"/>
          <w:kern w:val="0"/>
          <w:sz w:val="44"/>
          <w:szCs w:val="44"/>
          <w:highlight w:val="none"/>
        </w:rPr>
        <w:t>年高级研修项目申报表</w:t>
      </w:r>
    </w:p>
    <w:p w14:paraId="115CA0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/>
        <w:jc w:val="center"/>
        <w:textAlignment w:val="auto"/>
        <w:rPr>
          <w:rFonts w:hint="eastAsia" w:ascii="方正小标宋简体" w:hAnsi="宋体" w:eastAsia="方正小标宋简体"/>
          <w:color w:val="auto"/>
          <w:kern w:val="0"/>
          <w:sz w:val="44"/>
          <w:szCs w:val="44"/>
          <w:highlight w:val="none"/>
        </w:rPr>
      </w:pPr>
    </w:p>
    <w:p w14:paraId="6C4537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/>
        <w:jc w:val="left"/>
        <w:textAlignment w:val="auto"/>
        <w:rPr>
          <w:rFonts w:hint="eastAsia" w:ascii="宋体" w:hAnsi="宋体"/>
          <w:color w:val="auto"/>
          <w:kern w:val="0"/>
          <w:sz w:val="32"/>
          <w:highlight w:val="none"/>
        </w:rPr>
      </w:pPr>
      <w:r>
        <w:rPr>
          <w:rFonts w:hint="eastAsia" w:ascii="仿宋_GB2312" w:hAnsi="宋体" w:eastAsia="仿宋_GB2312"/>
          <w:color w:val="auto"/>
          <w:kern w:val="0"/>
          <w:sz w:val="32"/>
          <w:highlight w:val="none"/>
        </w:rPr>
        <w:t>申报单位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  <w:lang w:eastAsia="zh-CN"/>
        </w:rPr>
        <w:t>（盖章）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</w:rPr>
        <w:t xml:space="preserve">：   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</w:rPr>
        <w:t xml:space="preserve">     申报时间：  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</w:rPr>
        <w:t xml:space="preserve"> 年  月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  <w:lang w:val="en-US" w:eastAsia="zh-CN"/>
        </w:rPr>
        <w:t xml:space="preserve">  日</w:t>
      </w:r>
    </w:p>
    <w:tbl>
      <w:tblPr>
        <w:tblStyle w:val="2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480"/>
        <w:gridCol w:w="31"/>
        <w:gridCol w:w="1449"/>
        <w:gridCol w:w="979"/>
        <w:gridCol w:w="501"/>
        <w:gridCol w:w="800"/>
        <w:gridCol w:w="680"/>
        <w:gridCol w:w="1482"/>
      </w:tblGrid>
      <w:tr w14:paraId="207B4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15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项目名称</w:t>
            </w:r>
          </w:p>
        </w:tc>
        <w:tc>
          <w:tcPr>
            <w:tcW w:w="7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1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</w:tr>
      <w:tr w14:paraId="0019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F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选题类别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2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E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是否申报特色班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5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1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特色班</w:t>
            </w:r>
          </w:p>
          <w:p w14:paraId="409A6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拟办年限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1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</w:tr>
      <w:tr w14:paraId="3681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5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研修目的</w:t>
            </w:r>
          </w:p>
          <w:p w14:paraId="4A83E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和作用</w:t>
            </w:r>
          </w:p>
        </w:tc>
        <w:tc>
          <w:tcPr>
            <w:tcW w:w="7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E8E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（500字以内）</w:t>
            </w:r>
          </w:p>
        </w:tc>
      </w:tr>
      <w:tr w14:paraId="2ADC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4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研修内容</w:t>
            </w:r>
          </w:p>
          <w:p w14:paraId="40548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和方式</w:t>
            </w:r>
          </w:p>
        </w:tc>
        <w:tc>
          <w:tcPr>
            <w:tcW w:w="7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FE0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highlight w:val="none"/>
              </w:rPr>
              <w:t>（包括但不限于主题报告、专题研讨、学术交流、现场教学）</w:t>
            </w:r>
          </w:p>
        </w:tc>
      </w:tr>
      <w:tr w14:paraId="29DA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BA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授课专家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  <w:lang w:eastAsia="zh-CN"/>
              </w:rPr>
              <w:t>情况</w:t>
            </w:r>
          </w:p>
        </w:tc>
        <w:tc>
          <w:tcPr>
            <w:tcW w:w="7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120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</w:tr>
      <w:tr w14:paraId="6ABD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3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培养对象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  <w:lang w:eastAsia="zh-CN"/>
              </w:rPr>
              <w:t>和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人数</w:t>
            </w:r>
          </w:p>
        </w:tc>
        <w:tc>
          <w:tcPr>
            <w:tcW w:w="7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3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both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</w:tr>
      <w:tr w14:paraId="738A1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EC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办班时间</w:t>
            </w:r>
          </w:p>
          <w:p w14:paraId="0C43F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和地点</w:t>
            </w:r>
          </w:p>
        </w:tc>
        <w:tc>
          <w:tcPr>
            <w:tcW w:w="7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A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both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</w:tr>
      <w:tr w14:paraId="4925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8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申报单位</w:t>
            </w:r>
          </w:p>
          <w:p w14:paraId="13E21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信  息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1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单位名称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D4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5B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联系人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29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</w:tr>
      <w:tr w14:paraId="0690D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C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E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办公电话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C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B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手  机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2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</w:tr>
      <w:tr w14:paraId="53194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F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2C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传  真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9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47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邮  箱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5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</w:tr>
      <w:tr w14:paraId="5881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A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EB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地  址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D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9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邮  编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50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</w:tr>
      <w:tr w14:paraId="4E937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899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承办单位</w:t>
            </w:r>
          </w:p>
          <w:p w14:paraId="0F581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信  息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7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单位名称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DF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7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联系人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43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</w:tr>
      <w:tr w14:paraId="37AE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4A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EE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办公电话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6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E4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手  机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0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</w:tr>
      <w:tr w14:paraId="5BA6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55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A8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传  真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F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2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邮  箱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0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</w:tr>
      <w:tr w14:paraId="5E242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F0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1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地  址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3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5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highlight w:val="none"/>
              </w:rPr>
              <w:t>邮  编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C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18"/>
                <w:highlight w:val="none"/>
              </w:rPr>
            </w:pPr>
          </w:p>
        </w:tc>
      </w:tr>
      <w:tr w14:paraId="4545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1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84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是否继续</w:t>
            </w:r>
          </w:p>
          <w:p w14:paraId="640E5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教育基地</w:t>
            </w:r>
          </w:p>
        </w:tc>
        <w:tc>
          <w:tcPr>
            <w:tcW w:w="5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08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专业技术人员继续教育基地</w:t>
            </w:r>
          </w:p>
          <w:p w14:paraId="30A78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 xml:space="preserve">级继续教育基地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否</w:t>
            </w:r>
          </w:p>
        </w:tc>
      </w:tr>
    </w:tbl>
    <w:p w14:paraId="6AD7B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right="0"/>
        <w:textAlignment w:val="auto"/>
        <w:rPr>
          <w:rFonts w:hint="eastAsia" w:ascii="仿宋_GB2312" w:hAnsi="仿宋" w:eastAsia="仿宋_GB2312"/>
          <w:color w:val="auto"/>
          <w:kern w:val="0"/>
          <w:sz w:val="28"/>
          <w:szCs w:val="28"/>
          <w:highlight w:val="none"/>
        </w:rPr>
      </w:pPr>
    </w:p>
    <w:p w14:paraId="5764D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708" w:right="0" w:hanging="72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注：1.“申报单位”由各市人力资源社会保障局、省直有关部门（单位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、企业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、省级继续教育基地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的管理部门或山东省继续工程教育协会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填写；</w:t>
      </w:r>
    </w:p>
    <w:p w14:paraId="5C35F2C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720" w:leftChars="150" w:right="0" w:hanging="240" w:hangingChars="1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2.“选题类别”从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“十强产业、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数字技术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、乡村振兴、海洋强省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其他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选择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一类；</w:t>
      </w:r>
    </w:p>
    <w:p w14:paraId="13632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960" w:leftChars="150" w:right="0" w:hanging="480" w:hanging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统筹把握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“办班时间”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结束时间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不能晚于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日。</w:t>
      </w:r>
    </w:p>
    <w:p w14:paraId="7BF81149"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93ABA"/>
    <w:rsid w:val="6389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2025-05-16T08:01:00Z</dcterms:created>
  <dc:creator>念安 </dc:creator>
  <cp:lastModifiedBy>念安 </cp:lastModifiedBy>
  <dcterms:modified xsi:type="dcterms:W3CDTF">2025-05-16T09:07:15Z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ED15F3DC1BCF4760A4E6912EDDF27B2D_11</vt:lpwstr>
  </property>
  <property fmtid="{D5CDD505-2E9C-101B-9397-08002B2CF9AE}" pid="4" name="KSOTemplateDocerSaveRecord">
    <vt:lpwstr>eyJoZGlkIjoiZDNkZDgxYjVhMDBhZTM3Njg3NDU3M2Q3MzgyODYxMTMiLCJ1c2VySWQiOiI0NzA3OTg0OTUifQ==</vt:lpwstr>
  </property>
</Properties>
</file>